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BE009" w14:textId="0200E603" w:rsidR="00F502C1" w:rsidRDefault="00F502C1" w:rsidP="00F502C1">
      <w:pPr>
        <w:jc w:val="center"/>
        <w:rPr>
          <w:rFonts w:ascii="HG丸ｺﾞｼｯｸM-PRO" w:eastAsia="HG丸ｺﾞｼｯｸM-PRO" w:hAnsi="HG丸ｺﾞｼｯｸM-PRO"/>
          <w:szCs w:val="21"/>
        </w:rPr>
      </w:pPr>
    </w:p>
    <w:p w14:paraId="263BE00A" w14:textId="77777777" w:rsidR="00F502C1" w:rsidRPr="00A116AD" w:rsidRDefault="00F502C1" w:rsidP="00DD4C65">
      <w:pPr>
        <w:jc w:val="center"/>
        <w:rPr>
          <w:rFonts w:ascii="HG丸ｺﾞｼｯｸM-PRO" w:eastAsia="HG丸ｺﾞｼｯｸM-PRO" w:hAnsi="HG丸ｺﾞｼｯｸM-PRO"/>
          <w:szCs w:val="21"/>
        </w:rPr>
      </w:pPr>
    </w:p>
    <w:p w14:paraId="263BE00B" w14:textId="77777777" w:rsidR="00F502C1" w:rsidRPr="001D17FC" w:rsidRDefault="00F502C1" w:rsidP="00F502C1">
      <w:pPr>
        <w:jc w:val="center"/>
        <w:rPr>
          <w:rFonts w:ascii="HG丸ｺﾞｼｯｸM-PRO" w:eastAsia="HG丸ｺﾞｼｯｸM-PRO" w:hAnsi="HG丸ｺﾞｼｯｸM-PRO"/>
          <w:b/>
          <w:sz w:val="40"/>
          <w:szCs w:val="40"/>
        </w:rPr>
      </w:pPr>
      <w:r w:rsidRPr="001D17FC">
        <w:rPr>
          <w:rFonts w:ascii="HG丸ｺﾞｼｯｸM-PRO" w:eastAsia="HG丸ｺﾞｼｯｸM-PRO" w:hAnsi="HG丸ｺﾞｼｯｸM-PRO" w:hint="eastAsia"/>
          <w:b/>
          <w:sz w:val="40"/>
          <w:szCs w:val="40"/>
        </w:rPr>
        <w:t>社会保険に関する誓約書</w:t>
      </w:r>
    </w:p>
    <w:p w14:paraId="263BE00C" w14:textId="77777777" w:rsidR="00F502C1" w:rsidRPr="00F548A0" w:rsidRDefault="00F502C1" w:rsidP="00F502C1">
      <w:pPr>
        <w:jc w:val="left"/>
        <w:rPr>
          <w:rFonts w:ascii="HG丸ｺﾞｼｯｸM-PRO" w:eastAsia="HG丸ｺﾞｼｯｸM-PRO" w:hAnsi="HG丸ｺﾞｼｯｸM-PRO"/>
          <w:b/>
          <w:sz w:val="22"/>
        </w:rPr>
      </w:pPr>
    </w:p>
    <w:p w14:paraId="263BE00D" w14:textId="77777777" w:rsidR="000A58DD" w:rsidRPr="00A22545" w:rsidRDefault="000A58DD" w:rsidP="000A58DD">
      <w:pPr>
        <w:kinsoku w:val="0"/>
        <w:overflowPunct w:val="0"/>
        <w:ind w:leftChars="-135" w:left="-283"/>
        <w:rPr>
          <w:rFonts w:ascii="HG丸ｺﾞｼｯｸM-PRO" w:eastAsia="HG丸ｺﾞｼｯｸM-PRO" w:hAnsi="HG丸ｺﾞｼｯｸM-PRO"/>
          <w:sz w:val="24"/>
          <w:szCs w:val="24"/>
        </w:rPr>
      </w:pPr>
      <w:r w:rsidRPr="00A22545">
        <w:rPr>
          <w:rFonts w:ascii="HG丸ｺﾞｼｯｸM-PRO" w:eastAsia="HG丸ｺﾞｼｯｸM-PRO" w:hAnsi="HG丸ｺﾞｼｯｸM-PRO" w:hint="eastAsia"/>
          <w:sz w:val="24"/>
          <w:szCs w:val="24"/>
        </w:rPr>
        <w:t>１</w:t>
      </w:r>
      <w:r w:rsidRPr="00A22545">
        <w:rPr>
          <w:rFonts w:ascii="HG丸ｺﾞｼｯｸM-PRO" w:eastAsia="HG丸ｺﾞｼｯｸM-PRO" w:hAnsi="HG丸ｺﾞｼｯｸM-PRO" w:hint="eastAsia"/>
          <w:b/>
          <w:sz w:val="24"/>
          <w:szCs w:val="24"/>
        </w:rPr>
        <w:t xml:space="preserve">　</w:t>
      </w:r>
      <w:r w:rsidRPr="00A22545">
        <w:rPr>
          <w:rFonts w:ascii="HG丸ｺﾞｼｯｸM-PRO" w:eastAsia="HG丸ｺﾞｼｯｸM-PRO" w:hAnsi="HG丸ｺﾞｼｯｸM-PRO" w:hint="eastAsia"/>
          <w:sz w:val="24"/>
          <w:szCs w:val="24"/>
        </w:rPr>
        <w:t>当社は、本書の提出日において、次の保険に適法に加入しています。</w:t>
      </w:r>
    </w:p>
    <w:p w14:paraId="263BE00E" w14:textId="77777777" w:rsidR="000A58DD" w:rsidRPr="00A22545" w:rsidRDefault="000A58DD" w:rsidP="000A58DD">
      <w:pPr>
        <w:kinsoku w:val="0"/>
        <w:overflowPunct w:val="0"/>
        <w:ind w:leftChars="-35" w:left="-73" w:firstLineChars="500" w:firstLine="800"/>
        <w:rPr>
          <w:sz w:val="16"/>
          <w:szCs w:val="16"/>
        </w:rPr>
      </w:pPr>
      <w:r w:rsidRPr="00A22545">
        <w:rPr>
          <w:rFonts w:ascii="HG丸ｺﾞｼｯｸM-PRO" w:eastAsia="HG丸ｺﾞｼｯｸM-PRO" w:hAnsi="HG丸ｺﾞｼｯｸM-PRO" w:hint="eastAsia"/>
          <w:sz w:val="16"/>
          <w:szCs w:val="16"/>
        </w:rPr>
        <w:t>（※該当する保険をマークしてください。）</w:t>
      </w:r>
    </w:p>
    <w:p w14:paraId="263BE00F" w14:textId="77777777" w:rsidR="000A58DD" w:rsidRPr="00A22545" w:rsidRDefault="000A58DD" w:rsidP="000A58DD">
      <w:pPr>
        <w:pStyle w:val="a3"/>
        <w:rPr>
          <w:sz w:val="24"/>
          <w:szCs w:val="24"/>
        </w:rPr>
      </w:pPr>
      <w:r w:rsidRPr="00A22545">
        <w:rPr>
          <w:rFonts w:hint="eastAsia"/>
          <w:sz w:val="24"/>
          <w:szCs w:val="24"/>
        </w:rPr>
        <w:t xml:space="preserve">□　</w:t>
      </w:r>
      <w:r w:rsidRPr="00A22545">
        <w:rPr>
          <w:sz w:val="24"/>
          <w:szCs w:val="24"/>
        </w:rPr>
        <w:t>雇用保険</w:t>
      </w:r>
      <w:r w:rsidRPr="00A22545">
        <w:rPr>
          <w:rFonts w:hint="eastAsia"/>
          <w:sz w:val="24"/>
          <w:szCs w:val="24"/>
        </w:rPr>
        <w:t xml:space="preserve">　　　</w:t>
      </w:r>
      <w:r>
        <w:rPr>
          <w:rFonts w:hint="eastAsia"/>
          <w:sz w:val="24"/>
          <w:szCs w:val="24"/>
        </w:rPr>
        <w:t xml:space="preserve">　</w:t>
      </w:r>
      <w:r w:rsidRPr="00A22545">
        <w:rPr>
          <w:rFonts w:hint="eastAsia"/>
          <w:sz w:val="24"/>
          <w:szCs w:val="24"/>
        </w:rPr>
        <w:t xml:space="preserve">　　□　</w:t>
      </w:r>
      <w:r w:rsidRPr="00A22545">
        <w:rPr>
          <w:sz w:val="24"/>
          <w:szCs w:val="24"/>
        </w:rPr>
        <w:t>健康保険</w:t>
      </w:r>
      <w:r w:rsidRPr="00A22545">
        <w:rPr>
          <w:rFonts w:hint="eastAsia"/>
          <w:sz w:val="24"/>
          <w:szCs w:val="24"/>
        </w:rPr>
        <w:t xml:space="preserve">　　</w:t>
      </w:r>
      <w:r>
        <w:rPr>
          <w:rFonts w:hint="eastAsia"/>
          <w:sz w:val="24"/>
          <w:szCs w:val="24"/>
        </w:rPr>
        <w:t xml:space="preserve">　</w:t>
      </w:r>
      <w:r w:rsidRPr="00A22545">
        <w:rPr>
          <w:rFonts w:hint="eastAsia"/>
          <w:sz w:val="24"/>
          <w:szCs w:val="24"/>
        </w:rPr>
        <w:t xml:space="preserve">　　　□　</w:t>
      </w:r>
      <w:r w:rsidRPr="00A22545">
        <w:rPr>
          <w:sz w:val="24"/>
          <w:szCs w:val="24"/>
        </w:rPr>
        <w:t>厚生年金保険</w:t>
      </w:r>
    </w:p>
    <w:p w14:paraId="263BE010" w14:textId="77777777" w:rsidR="000A58DD" w:rsidRPr="00343313" w:rsidRDefault="000A58DD" w:rsidP="007D2DFD">
      <w:pPr>
        <w:spacing w:line="240" w:lineRule="exact"/>
      </w:pPr>
    </w:p>
    <w:p w14:paraId="263BE011" w14:textId="77777777" w:rsidR="000A58DD" w:rsidRDefault="000A58DD" w:rsidP="000A58DD">
      <w:pPr>
        <w:kinsoku w:val="0"/>
        <w:overflowPunct w:val="0"/>
        <w:ind w:leftChars="-135" w:left="-43" w:hangingChars="100" w:hanging="240"/>
        <w:rPr>
          <w:rFonts w:ascii="HG丸ｺﾞｼｯｸM-PRO" w:eastAsia="HG丸ｺﾞｼｯｸM-PRO" w:hAnsi="HG丸ｺﾞｼｯｸM-PRO"/>
          <w:sz w:val="24"/>
          <w:szCs w:val="24"/>
        </w:rPr>
      </w:pPr>
      <w:r w:rsidRPr="00A22545">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（１）</w:t>
      </w:r>
      <w:r w:rsidRPr="00A22545">
        <w:rPr>
          <w:rFonts w:ascii="HG丸ｺﾞｼｯｸM-PRO" w:eastAsia="HG丸ｺﾞｼｯｸM-PRO" w:hAnsi="HG丸ｺﾞｼｯｸM-PRO" w:hint="eastAsia"/>
          <w:sz w:val="24"/>
          <w:szCs w:val="24"/>
        </w:rPr>
        <w:t>当社は、本書の提出日において、次の保険が</w:t>
      </w:r>
      <w:r>
        <w:rPr>
          <w:rFonts w:ascii="HG丸ｺﾞｼｯｸM-PRO" w:eastAsia="HG丸ｺﾞｼｯｸM-PRO" w:hAnsi="HG丸ｺﾞｼｯｸM-PRO" w:hint="eastAsia"/>
          <w:sz w:val="24"/>
          <w:szCs w:val="24"/>
        </w:rPr>
        <w:t>、</w:t>
      </w:r>
      <w:r w:rsidRPr="00A22545">
        <w:rPr>
          <w:rFonts w:ascii="HG丸ｺﾞｼｯｸM-PRO" w:eastAsia="HG丸ｺﾞｼｯｸM-PRO" w:hAnsi="HG丸ｺﾞｼｯｸM-PRO" w:hint="eastAsia"/>
          <w:sz w:val="24"/>
          <w:szCs w:val="24"/>
        </w:rPr>
        <w:t>法令で適用除外とされています。</w:t>
      </w:r>
    </w:p>
    <w:p w14:paraId="263BE012" w14:textId="77777777" w:rsidR="000A58DD" w:rsidRPr="00A22545" w:rsidRDefault="000A58DD" w:rsidP="000A58DD">
      <w:pPr>
        <w:kinsoku w:val="0"/>
        <w:overflowPunct w:val="0"/>
        <w:ind w:leftChars="-35" w:left="-73" w:firstLineChars="500" w:firstLine="800"/>
        <w:rPr>
          <w:sz w:val="16"/>
          <w:szCs w:val="16"/>
        </w:rPr>
      </w:pPr>
      <w:r w:rsidRPr="00A22545">
        <w:rPr>
          <w:rFonts w:ascii="HG丸ｺﾞｼｯｸM-PRO" w:eastAsia="HG丸ｺﾞｼｯｸM-PRO" w:hAnsi="HG丸ｺﾞｼｯｸM-PRO" w:hint="eastAsia"/>
          <w:sz w:val="16"/>
          <w:szCs w:val="16"/>
        </w:rPr>
        <w:t>（※該当する保険をマークしてください。）</w:t>
      </w:r>
    </w:p>
    <w:p w14:paraId="263BE013" w14:textId="77777777" w:rsidR="000A58DD" w:rsidRPr="00A22545" w:rsidRDefault="000A58DD" w:rsidP="000A58DD">
      <w:pPr>
        <w:pStyle w:val="a3"/>
        <w:rPr>
          <w:sz w:val="24"/>
          <w:szCs w:val="24"/>
        </w:rPr>
      </w:pPr>
      <w:r w:rsidRPr="00A22545">
        <w:rPr>
          <w:rFonts w:hint="eastAsia"/>
          <w:sz w:val="24"/>
          <w:szCs w:val="24"/>
        </w:rPr>
        <w:t xml:space="preserve">□　</w:t>
      </w:r>
      <w:r w:rsidRPr="00A22545">
        <w:rPr>
          <w:sz w:val="24"/>
          <w:szCs w:val="24"/>
        </w:rPr>
        <w:t>雇用保険</w:t>
      </w:r>
      <w:r w:rsidRPr="00A22545">
        <w:rPr>
          <w:rFonts w:hint="eastAsia"/>
          <w:sz w:val="24"/>
          <w:szCs w:val="24"/>
        </w:rPr>
        <w:t xml:space="preserve">　</w:t>
      </w:r>
      <w:r>
        <w:rPr>
          <w:rFonts w:hint="eastAsia"/>
          <w:sz w:val="24"/>
          <w:szCs w:val="24"/>
        </w:rPr>
        <w:t xml:space="preserve">　</w:t>
      </w:r>
      <w:r w:rsidRPr="00A22545">
        <w:rPr>
          <w:rFonts w:hint="eastAsia"/>
          <w:sz w:val="24"/>
          <w:szCs w:val="24"/>
        </w:rPr>
        <w:t xml:space="preserve">　　　　□　</w:t>
      </w:r>
      <w:r w:rsidRPr="00A22545">
        <w:rPr>
          <w:sz w:val="24"/>
          <w:szCs w:val="24"/>
        </w:rPr>
        <w:t>健康保険</w:t>
      </w:r>
      <w:r w:rsidRPr="00A22545">
        <w:rPr>
          <w:rFonts w:hint="eastAsia"/>
          <w:sz w:val="24"/>
          <w:szCs w:val="24"/>
        </w:rPr>
        <w:t xml:space="preserve">　　</w:t>
      </w:r>
      <w:r>
        <w:rPr>
          <w:rFonts w:hint="eastAsia"/>
          <w:sz w:val="24"/>
          <w:szCs w:val="24"/>
        </w:rPr>
        <w:t xml:space="preserve">　</w:t>
      </w:r>
      <w:r w:rsidRPr="00A22545">
        <w:rPr>
          <w:rFonts w:hint="eastAsia"/>
          <w:sz w:val="24"/>
          <w:szCs w:val="24"/>
        </w:rPr>
        <w:t xml:space="preserve">　　　□　</w:t>
      </w:r>
      <w:r w:rsidRPr="00A22545">
        <w:rPr>
          <w:sz w:val="24"/>
          <w:szCs w:val="24"/>
        </w:rPr>
        <w:t>厚生年金保険</w:t>
      </w:r>
    </w:p>
    <w:p w14:paraId="263BE014" w14:textId="77777777" w:rsidR="000A58DD" w:rsidRDefault="000A58DD" w:rsidP="000A58DD">
      <w:pPr>
        <w:kinsoku w:val="0"/>
        <w:overflowPunct w:val="0"/>
        <w:ind w:leftChars="-13" w:left="-2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E31278">
        <w:rPr>
          <w:rFonts w:ascii="HG丸ｺﾞｼｯｸM-PRO" w:eastAsia="HG丸ｺﾞｼｯｸM-PRO" w:hAnsi="HG丸ｺﾞｼｯｸM-PRO" w:hint="eastAsia"/>
          <w:sz w:val="24"/>
          <w:szCs w:val="24"/>
        </w:rPr>
        <w:t>法令で</w:t>
      </w:r>
      <w:r w:rsidRPr="00A22545">
        <w:rPr>
          <w:rFonts w:ascii="HG丸ｺﾞｼｯｸM-PRO" w:eastAsia="HG丸ｺﾞｼｯｸM-PRO" w:hAnsi="HG丸ｺﾞｼｯｸM-PRO" w:hint="eastAsia"/>
          <w:sz w:val="24"/>
          <w:szCs w:val="24"/>
        </w:rPr>
        <w:t>適用除外である理由は、次のとおりです。</w:t>
      </w:r>
    </w:p>
    <w:p w14:paraId="263BE015" w14:textId="77777777" w:rsidR="000A58DD" w:rsidRDefault="000A58DD" w:rsidP="000A58DD">
      <w:pPr>
        <w:kinsoku w:val="0"/>
        <w:overflowPunct w:val="0"/>
        <w:ind w:firstLineChars="400" w:firstLine="640"/>
        <w:rPr>
          <w:sz w:val="16"/>
          <w:szCs w:val="16"/>
        </w:rPr>
      </w:pPr>
      <w:r w:rsidRPr="00343313">
        <w:rPr>
          <w:rFonts w:ascii="HG丸ｺﾞｼｯｸM-PRO" w:eastAsia="HG丸ｺﾞｼｯｸM-PRO" w:hAnsi="HG丸ｺﾞｼｯｸM-PRO" w:hint="eastAsia"/>
          <w:sz w:val="16"/>
          <w:szCs w:val="16"/>
        </w:rPr>
        <w:t>（※該当するものにマークし、必要事項を記載してください。）</w:t>
      </w:r>
    </w:p>
    <w:p w14:paraId="263BE016" w14:textId="77777777" w:rsidR="000A58DD" w:rsidRPr="00D100BA" w:rsidRDefault="000A58DD" w:rsidP="000A58DD">
      <w:pPr>
        <w:kinsoku w:val="0"/>
        <w:overflowPunct w:val="0"/>
        <w:ind w:firstLineChars="300" w:firstLine="720"/>
        <w:rPr>
          <w:sz w:val="16"/>
          <w:szCs w:val="16"/>
        </w:rPr>
      </w:pPr>
      <w:r w:rsidRPr="00A22545">
        <w:rPr>
          <w:rFonts w:ascii="HG丸ｺﾞｼｯｸM-PRO" w:eastAsia="HG丸ｺﾞｼｯｸM-PRO" w:hAnsi="HG丸ｺﾞｼｯｸM-PRO" w:hint="eastAsia"/>
          <w:sz w:val="24"/>
          <w:szCs w:val="24"/>
        </w:rPr>
        <w:t>□　従業員規模等による（従業員　　　　人）</w:t>
      </w:r>
    </w:p>
    <w:p w14:paraId="263BE017" w14:textId="77777777" w:rsidR="000A58DD" w:rsidRDefault="000A58DD" w:rsidP="000A58DD">
      <w:pPr>
        <w:ind w:firstLineChars="300" w:firstLine="720"/>
        <w:jc w:val="left"/>
        <w:rPr>
          <w:rFonts w:ascii="HG丸ｺﾞｼｯｸM-PRO" w:eastAsia="HG丸ｺﾞｼｯｸM-PRO" w:hAnsi="HG丸ｺﾞｼｯｸM-PRO"/>
          <w:sz w:val="24"/>
          <w:szCs w:val="24"/>
        </w:rPr>
      </w:pPr>
      <w:r w:rsidRPr="00A22545">
        <w:rPr>
          <w:rFonts w:ascii="HG丸ｺﾞｼｯｸM-PRO" w:eastAsia="HG丸ｺﾞｼｯｸM-PRO" w:hAnsi="HG丸ｺﾞｼｯｸM-PRO" w:hint="eastAsia"/>
          <w:sz w:val="24"/>
          <w:szCs w:val="24"/>
        </w:rPr>
        <w:t>□　国民健康保険組合への加入による</w:t>
      </w:r>
    </w:p>
    <w:p w14:paraId="263BE018" w14:textId="77777777" w:rsidR="000A58DD" w:rsidRPr="00A22545" w:rsidRDefault="000A58DD" w:rsidP="000A58DD">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その他（　　　　　　　　　　　　　　）</w:t>
      </w:r>
    </w:p>
    <w:p w14:paraId="263BE019" w14:textId="77777777" w:rsidR="0073342C" w:rsidRDefault="000A58DD" w:rsidP="0073342C">
      <w:pPr>
        <w:pStyle w:val="a5"/>
        <w:ind w:leftChars="-135" w:right="142" w:hangingChars="118" w:hanging="283"/>
        <w:jc w:val="left"/>
        <w:rPr>
          <w:sz w:val="24"/>
          <w:szCs w:val="24"/>
        </w:rPr>
      </w:pPr>
      <w:r>
        <w:rPr>
          <w:rFonts w:hint="eastAsia"/>
          <w:sz w:val="24"/>
          <w:szCs w:val="24"/>
        </w:rPr>
        <w:t>３</w:t>
      </w:r>
      <w:r w:rsidR="00835AE0" w:rsidRPr="00835AE0">
        <w:rPr>
          <w:rFonts w:hint="eastAsia"/>
          <w:sz w:val="24"/>
          <w:szCs w:val="24"/>
        </w:rPr>
        <w:t xml:space="preserve">　</w:t>
      </w:r>
      <w:r w:rsidR="0073342C" w:rsidRPr="0073342C">
        <w:rPr>
          <w:rFonts w:hint="eastAsia"/>
          <w:sz w:val="24"/>
          <w:szCs w:val="24"/>
        </w:rPr>
        <w:t>当社は、当社が受注者となったときは、加入義務があるにもかかわらず雇用保険、健康保険及び厚生年金保険に未加入の事業者（以下「未加入者」という。）を、下請負人（第二次以下の下請契約の当事者を含む。以下同じ。）としないよう努めます。</w:t>
      </w:r>
    </w:p>
    <w:p w14:paraId="263BE01A" w14:textId="77777777" w:rsidR="00835AE0" w:rsidRPr="00835AE0" w:rsidRDefault="000A58DD" w:rsidP="0073342C">
      <w:pPr>
        <w:pStyle w:val="a5"/>
        <w:ind w:right="142" w:firstLineChars="100" w:firstLine="240"/>
        <w:jc w:val="left"/>
        <w:rPr>
          <w:sz w:val="24"/>
          <w:szCs w:val="24"/>
        </w:rPr>
      </w:pPr>
      <w:r>
        <w:rPr>
          <w:rFonts w:hint="eastAsia"/>
          <w:sz w:val="24"/>
          <w:szCs w:val="24"/>
        </w:rPr>
        <w:t>なお、下請負人において未加入者があったときは、その旨を大阪府に報告するとともに、当該下請負人が未加入である旨を大阪府が保険担当機関に通報することについて、当該下請負人に周知徹底します。</w:t>
      </w:r>
    </w:p>
    <w:p w14:paraId="263BE01B" w14:textId="77777777" w:rsidR="00F502C1" w:rsidRPr="00835AE0" w:rsidRDefault="00F502C1" w:rsidP="00835AE0">
      <w:pPr>
        <w:pStyle w:val="a5"/>
        <w:spacing w:line="240" w:lineRule="exact"/>
        <w:ind w:left="240" w:right="142" w:hangingChars="100" w:hanging="240"/>
        <w:jc w:val="both"/>
        <w:rPr>
          <w:sz w:val="24"/>
          <w:szCs w:val="24"/>
        </w:rPr>
      </w:pPr>
    </w:p>
    <w:p w14:paraId="263BE01C" w14:textId="77777777" w:rsidR="00F502C1" w:rsidRDefault="00F502C1" w:rsidP="00835AE0">
      <w:pPr>
        <w:pStyle w:val="a5"/>
        <w:spacing w:line="276" w:lineRule="auto"/>
        <w:ind w:left="-284" w:right="142" w:firstLineChars="100" w:firstLine="240"/>
        <w:jc w:val="left"/>
        <w:rPr>
          <w:sz w:val="24"/>
          <w:szCs w:val="24"/>
        </w:rPr>
      </w:pPr>
      <w:r>
        <w:rPr>
          <w:rFonts w:hint="eastAsia"/>
          <w:sz w:val="24"/>
          <w:szCs w:val="24"/>
        </w:rPr>
        <w:t>以上、誓約します。なお、本書</w:t>
      </w:r>
      <w:r w:rsidRPr="00284C81">
        <w:rPr>
          <w:rFonts w:cs="Times New Roman" w:hint="eastAsia"/>
          <w:spacing w:val="2"/>
          <w:sz w:val="24"/>
          <w:szCs w:val="24"/>
        </w:rPr>
        <w:t>に記載した事項</w:t>
      </w:r>
      <w:r>
        <w:rPr>
          <w:rFonts w:cs="Times New Roman" w:hint="eastAsia"/>
          <w:spacing w:val="2"/>
          <w:sz w:val="24"/>
          <w:szCs w:val="24"/>
        </w:rPr>
        <w:t>と</w:t>
      </w:r>
      <w:r w:rsidRPr="00284C81">
        <w:rPr>
          <w:rFonts w:cs="Times New Roman" w:hint="eastAsia"/>
          <w:spacing w:val="2"/>
          <w:sz w:val="24"/>
          <w:szCs w:val="24"/>
        </w:rPr>
        <w:t>事実</w:t>
      </w:r>
      <w:r>
        <w:rPr>
          <w:rFonts w:cs="Times New Roman" w:hint="eastAsia"/>
          <w:spacing w:val="2"/>
          <w:sz w:val="24"/>
          <w:szCs w:val="24"/>
        </w:rPr>
        <w:t>が相違するときは、いかなる</w:t>
      </w:r>
      <w:r w:rsidRPr="00284C81">
        <w:rPr>
          <w:rFonts w:cs="Times New Roman" w:hint="eastAsia"/>
          <w:spacing w:val="2"/>
          <w:sz w:val="24"/>
          <w:szCs w:val="24"/>
        </w:rPr>
        <w:t>措置を受けても異議ありません。</w:t>
      </w:r>
    </w:p>
    <w:p w14:paraId="263BE01D" w14:textId="77777777" w:rsidR="00F502C1" w:rsidRPr="00466100" w:rsidRDefault="00F502C1" w:rsidP="00835AE0">
      <w:pPr>
        <w:pStyle w:val="a5"/>
        <w:spacing w:line="276" w:lineRule="auto"/>
        <w:ind w:left="480" w:right="-1" w:hangingChars="200" w:hanging="480"/>
        <w:jc w:val="left"/>
        <w:rPr>
          <w:sz w:val="24"/>
          <w:szCs w:val="24"/>
        </w:rPr>
      </w:pPr>
    </w:p>
    <w:p w14:paraId="263BE01E" w14:textId="73E0DB66" w:rsidR="00F502C1" w:rsidRPr="00284C81" w:rsidRDefault="00135269" w:rsidP="00135269">
      <w:pPr>
        <w:pStyle w:val="a3"/>
        <w:spacing w:line="276" w:lineRule="auto"/>
        <w:jc w:val="both"/>
        <w:rPr>
          <w:sz w:val="24"/>
          <w:szCs w:val="24"/>
        </w:rPr>
      </w:pPr>
      <w:r>
        <w:rPr>
          <w:rFonts w:hint="eastAsia"/>
          <w:sz w:val="24"/>
          <w:szCs w:val="24"/>
        </w:rPr>
        <w:t>日本遺産事業推進事務局長</w:t>
      </w:r>
      <w:bookmarkStart w:id="0" w:name="_GoBack"/>
      <w:bookmarkEnd w:id="0"/>
      <w:r w:rsidR="00F502C1" w:rsidRPr="00284C81">
        <w:rPr>
          <w:rFonts w:hint="eastAsia"/>
          <w:sz w:val="24"/>
          <w:szCs w:val="24"/>
        </w:rPr>
        <w:t xml:space="preserve">　様</w:t>
      </w:r>
    </w:p>
    <w:p w14:paraId="263BE01F" w14:textId="77777777" w:rsidR="00F502C1" w:rsidRDefault="00F502C1" w:rsidP="00DD4C65">
      <w:pPr>
        <w:spacing w:line="276" w:lineRule="auto"/>
        <w:jc w:val="right"/>
        <w:rPr>
          <w:rFonts w:ascii="HG丸ｺﾞｼｯｸM-PRO" w:eastAsia="HG丸ｺﾞｼｯｸM-PRO" w:hAnsi="HG丸ｺﾞｼｯｸM-PRO"/>
          <w:sz w:val="24"/>
          <w:szCs w:val="24"/>
        </w:rPr>
      </w:pPr>
      <w:r w:rsidRPr="00284C81">
        <w:rPr>
          <w:rFonts w:ascii="HG丸ｺﾞｼｯｸM-PRO" w:eastAsia="HG丸ｺﾞｼｯｸM-PRO" w:hAnsi="HG丸ｺﾞｼｯｸM-PRO" w:hint="eastAsia"/>
          <w:sz w:val="24"/>
          <w:szCs w:val="24"/>
        </w:rPr>
        <w:t>平成　　年　　月　　日</w:t>
      </w:r>
    </w:p>
    <w:p w14:paraId="263BE020" w14:textId="77777777" w:rsidR="00203B78" w:rsidRDefault="00203B78" w:rsidP="00203B78">
      <w:pPr>
        <w:tabs>
          <w:tab w:val="left" w:pos="9520"/>
        </w:tabs>
        <w:kinsoku w:val="0"/>
        <w:overflowPunct w:val="0"/>
        <w:autoSpaceDE w:val="0"/>
        <w:autoSpaceDN w:val="0"/>
        <w:ind w:leftChars="1687" w:left="3543" w:right="97"/>
        <w:rPr>
          <w:rFonts w:ascii="HG丸ｺﾞｼｯｸM-PRO" w:eastAsia="HG丸ｺﾞｼｯｸM-PRO" w:hAnsi="HG丸ｺﾞｼｯｸM-PRO" w:cs="Times New Roman"/>
          <w:kern w:val="0"/>
          <w:sz w:val="24"/>
          <w:szCs w:val="24"/>
        </w:rPr>
      </w:pPr>
    </w:p>
    <w:p w14:paraId="263BE021" w14:textId="77777777" w:rsidR="00203B78" w:rsidRDefault="00203B78" w:rsidP="00203B78">
      <w:pPr>
        <w:tabs>
          <w:tab w:val="left" w:pos="9520"/>
        </w:tabs>
        <w:kinsoku w:val="0"/>
        <w:overflowPunct w:val="0"/>
        <w:autoSpaceDE w:val="0"/>
        <w:autoSpaceDN w:val="0"/>
        <w:ind w:leftChars="1687" w:left="3543" w:right="97"/>
        <w:rPr>
          <w:rFonts w:ascii="HG丸ｺﾞｼｯｸM-PRO" w:eastAsia="HG丸ｺﾞｼｯｸM-PRO" w:hAnsi="HG丸ｺﾞｼｯｸM-PRO" w:cs="Times New Roman"/>
          <w:kern w:val="0"/>
          <w:sz w:val="24"/>
          <w:szCs w:val="24"/>
        </w:rPr>
      </w:pPr>
      <w:r w:rsidRPr="00203B78">
        <w:rPr>
          <w:rFonts w:ascii="HG丸ｺﾞｼｯｸM-PRO" w:eastAsia="HG丸ｺﾞｼｯｸM-PRO" w:hAnsi="HG丸ｺﾞｼｯｸM-PRO" w:cs="Times New Roman" w:hint="eastAsia"/>
          <w:kern w:val="0"/>
          <w:sz w:val="24"/>
          <w:szCs w:val="24"/>
        </w:rPr>
        <w:t>所</w:t>
      </w:r>
      <w:r>
        <w:rPr>
          <w:rFonts w:ascii="HG丸ｺﾞｼｯｸM-PRO" w:eastAsia="HG丸ｺﾞｼｯｸM-PRO" w:hAnsi="HG丸ｺﾞｼｯｸM-PRO" w:cs="Times New Roman" w:hint="eastAsia"/>
          <w:kern w:val="0"/>
          <w:sz w:val="24"/>
          <w:szCs w:val="24"/>
        </w:rPr>
        <w:t xml:space="preserve"> </w:t>
      </w:r>
      <w:r w:rsidRPr="00203B78">
        <w:rPr>
          <w:rFonts w:ascii="HG丸ｺﾞｼｯｸM-PRO" w:eastAsia="HG丸ｺﾞｼｯｸM-PRO" w:hAnsi="HG丸ｺﾞｼｯｸM-PRO" w:cs="Times New Roman" w:hint="eastAsia"/>
          <w:kern w:val="0"/>
          <w:sz w:val="24"/>
          <w:szCs w:val="24"/>
        </w:rPr>
        <w:t>在</w:t>
      </w:r>
      <w:r>
        <w:rPr>
          <w:rFonts w:ascii="HG丸ｺﾞｼｯｸM-PRO" w:eastAsia="HG丸ｺﾞｼｯｸM-PRO" w:hAnsi="HG丸ｺﾞｼｯｸM-PRO" w:cs="Times New Roman" w:hint="eastAsia"/>
          <w:kern w:val="0"/>
          <w:sz w:val="24"/>
          <w:szCs w:val="24"/>
        </w:rPr>
        <w:t xml:space="preserve"> </w:t>
      </w:r>
      <w:r w:rsidRPr="00203B78">
        <w:rPr>
          <w:rFonts w:ascii="HG丸ｺﾞｼｯｸM-PRO" w:eastAsia="HG丸ｺﾞｼｯｸM-PRO" w:hAnsi="HG丸ｺﾞｼｯｸM-PRO" w:cs="Times New Roman" w:hint="eastAsia"/>
          <w:kern w:val="0"/>
          <w:sz w:val="24"/>
          <w:szCs w:val="24"/>
        </w:rPr>
        <w:t>地</w:t>
      </w:r>
    </w:p>
    <w:p w14:paraId="263BE022" w14:textId="77777777" w:rsidR="00F502C1" w:rsidRPr="00284C81" w:rsidRDefault="00203B78" w:rsidP="00203B78">
      <w:pPr>
        <w:tabs>
          <w:tab w:val="left" w:pos="9520"/>
        </w:tabs>
        <w:kinsoku w:val="0"/>
        <w:overflowPunct w:val="0"/>
        <w:autoSpaceDE w:val="0"/>
        <w:autoSpaceDN w:val="0"/>
        <w:ind w:leftChars="1687" w:left="3543" w:right="97"/>
        <w:rPr>
          <w:rFonts w:ascii="HG丸ｺﾞｼｯｸM-PRO" w:eastAsia="HG丸ｺﾞｼｯｸM-PRO" w:hAnsi="HG丸ｺﾞｼｯｸM-PRO" w:cs="Times New Roman"/>
          <w:spacing w:val="2"/>
          <w:w w:val="200"/>
          <w:sz w:val="24"/>
          <w:szCs w:val="24"/>
        </w:rPr>
      </w:pPr>
      <w:r w:rsidRPr="00203B78">
        <w:rPr>
          <w:rFonts w:ascii="HG丸ｺﾞｼｯｸM-PRO" w:eastAsia="HG丸ｺﾞｼｯｸM-PRO" w:hAnsi="HG丸ｺﾞｼｯｸM-PRO" w:cs="Times New Roman" w:hint="eastAsia"/>
          <w:spacing w:val="2"/>
          <w:w w:val="66"/>
          <w:kern w:val="0"/>
          <w:sz w:val="24"/>
          <w:szCs w:val="24"/>
          <w:fitText w:val="960" w:id="573245952"/>
        </w:rPr>
        <w:t>商号又は名</w:t>
      </w:r>
      <w:r w:rsidRPr="00203B78">
        <w:rPr>
          <w:rFonts w:ascii="HG丸ｺﾞｼｯｸM-PRO" w:eastAsia="HG丸ｺﾞｼｯｸM-PRO" w:hAnsi="HG丸ｺﾞｼｯｸM-PRO" w:cs="Times New Roman" w:hint="eastAsia"/>
          <w:spacing w:val="-2"/>
          <w:w w:val="66"/>
          <w:kern w:val="0"/>
          <w:sz w:val="24"/>
          <w:szCs w:val="24"/>
          <w:fitText w:val="960" w:id="573245952"/>
        </w:rPr>
        <w:t>称</w:t>
      </w:r>
    </w:p>
    <w:p w14:paraId="263BE023" w14:textId="77777777" w:rsidR="00F502C1" w:rsidRDefault="00203B78" w:rsidP="00203B78">
      <w:pPr>
        <w:tabs>
          <w:tab w:val="left" w:pos="9720"/>
        </w:tabs>
        <w:kinsoku w:val="0"/>
        <w:overflowPunct w:val="0"/>
        <w:autoSpaceDE w:val="0"/>
        <w:autoSpaceDN w:val="0"/>
        <w:ind w:leftChars="1687" w:left="3543"/>
        <w:rPr>
          <w:rFonts w:ascii="HG丸ｺﾞｼｯｸM-PRO" w:eastAsia="HG丸ｺﾞｼｯｸM-PRO" w:hAnsi="HG丸ｺﾞｼｯｸM-PRO" w:cs="Times New Roman"/>
          <w:kern w:val="0"/>
          <w:sz w:val="24"/>
          <w:szCs w:val="24"/>
        </w:rPr>
      </w:pPr>
      <w:r w:rsidRPr="00203B78">
        <w:rPr>
          <w:rFonts w:ascii="HG丸ｺﾞｼｯｸM-PRO" w:eastAsia="HG丸ｺﾞｼｯｸM-PRO" w:hAnsi="HG丸ｺﾞｼｯｸM-PRO" w:cs="Times New Roman" w:hint="eastAsia"/>
          <w:w w:val="80"/>
          <w:kern w:val="0"/>
          <w:sz w:val="24"/>
          <w:szCs w:val="24"/>
          <w:fitText w:val="960" w:id="573246208"/>
        </w:rPr>
        <w:t>代表者氏名</w:t>
      </w:r>
      <w:r>
        <w:rPr>
          <w:rFonts w:ascii="HG丸ｺﾞｼｯｸM-PRO" w:eastAsia="HG丸ｺﾞｼｯｸM-PRO" w:hAnsi="HG丸ｺﾞｼｯｸM-PRO" w:cs="Times New Roman" w:hint="eastAsia"/>
          <w:kern w:val="0"/>
          <w:sz w:val="24"/>
          <w:szCs w:val="24"/>
        </w:rPr>
        <w:t xml:space="preserve">　　　　　　</w:t>
      </w:r>
      <w:r w:rsidR="00F502C1">
        <w:rPr>
          <w:rFonts w:ascii="HG丸ｺﾞｼｯｸM-PRO" w:eastAsia="HG丸ｺﾞｼｯｸM-PRO" w:hAnsi="HG丸ｺﾞｼｯｸM-PRO" w:cs="Times New Roman" w:hint="eastAsia"/>
          <w:kern w:val="0"/>
          <w:sz w:val="24"/>
          <w:szCs w:val="24"/>
        </w:rPr>
        <w:t xml:space="preserve">　　　　　　　　　　　　印</w:t>
      </w:r>
    </w:p>
    <w:p w14:paraId="263BE024" w14:textId="77777777" w:rsidR="007D2DFD" w:rsidRDefault="00F502C1" w:rsidP="007D2DFD">
      <w:pPr>
        <w:tabs>
          <w:tab w:val="left" w:pos="9720"/>
        </w:tabs>
        <w:kinsoku w:val="0"/>
        <w:overflowPunct w:val="0"/>
        <w:autoSpaceDE w:val="0"/>
        <w:autoSpaceDN w:val="0"/>
        <w:ind w:right="97"/>
        <w:jc w:val="right"/>
        <w:rPr>
          <w:rFonts w:ascii="HG丸ｺﾞｼｯｸM-PRO" w:eastAsia="HG丸ｺﾞｼｯｸM-PRO" w:hAnsi="HG丸ｺﾞｼｯｸM-PRO" w:cs="Times New Roman"/>
          <w:kern w:val="0"/>
          <w:sz w:val="16"/>
          <w:szCs w:val="16"/>
        </w:rPr>
      </w:pPr>
      <w:r w:rsidRPr="00284C81">
        <w:rPr>
          <w:rFonts w:ascii="HG丸ｺﾞｼｯｸM-PRO" w:eastAsia="HG丸ｺﾞｼｯｸM-PRO" w:hAnsi="HG丸ｺﾞｼｯｸM-PRO" w:cs="Times New Roman" w:hint="eastAsia"/>
          <w:kern w:val="0"/>
          <w:sz w:val="16"/>
          <w:szCs w:val="16"/>
        </w:rPr>
        <w:t>（契約書に押印する印鑑と同一印）</w:t>
      </w:r>
    </w:p>
    <w:p w14:paraId="263BE025" w14:textId="77777777" w:rsidR="000A58DD" w:rsidRDefault="000A58DD" w:rsidP="000A58DD">
      <w:pPr>
        <w:tabs>
          <w:tab w:val="left" w:pos="9720"/>
        </w:tabs>
        <w:kinsoku w:val="0"/>
        <w:overflowPunct w:val="0"/>
        <w:autoSpaceDE w:val="0"/>
        <w:autoSpaceDN w:val="0"/>
        <w:ind w:right="97"/>
        <w:jc w:val="left"/>
        <w:rPr>
          <w:rFonts w:ascii="HG丸ｺﾞｼｯｸM-PRO" w:eastAsia="HG丸ｺﾞｼｯｸM-PRO" w:hAnsi="HG丸ｺﾞｼｯｸM-PRO" w:cs="Times New Roman"/>
          <w:kern w:val="0"/>
          <w:sz w:val="16"/>
          <w:szCs w:val="16"/>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93056" behindDoc="0" locked="0" layoutInCell="1" allowOverlap="1" wp14:anchorId="263BE02E" wp14:editId="263BE02F">
                <wp:simplePos x="0" y="0"/>
                <wp:positionH relativeFrom="column">
                  <wp:posOffset>-109855</wp:posOffset>
                </wp:positionH>
                <wp:positionV relativeFrom="paragraph">
                  <wp:posOffset>118745</wp:posOffset>
                </wp:positionV>
                <wp:extent cx="6096000" cy="1495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9600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65pt;margin-top:9.35pt;width:480pt;height:11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" filled="f" strokecolor="windowText" strokeweight=".5pt">
                <v:stroke dashstyle="dash"/>
              </v:rect>
            </w:pict>
          </mc:Fallback>
        </mc:AlternateContent>
      </w:r>
    </w:p>
    <w:p w14:paraId="263BE026" w14:textId="77777777" w:rsidR="00203B78" w:rsidRPr="00D100BA" w:rsidRDefault="00203B78" w:rsidP="00203B78">
      <w:pPr>
        <w:tabs>
          <w:tab w:val="left" w:pos="9720"/>
        </w:tabs>
        <w:kinsoku w:val="0"/>
        <w:overflowPunct w:val="0"/>
        <w:autoSpaceDE w:val="0"/>
        <w:autoSpaceDN w:val="0"/>
        <w:ind w:left="210" w:right="283" w:hangingChars="100" w:hanging="21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Pr="00D100BA">
        <w:rPr>
          <w:rFonts w:ascii="HG丸ｺﾞｼｯｸM-PRO" w:eastAsia="HG丸ｺﾞｼｯｸM-PRO" w:hAnsi="HG丸ｺﾞｼｯｸM-PRO" w:cs="Times New Roman" w:hint="eastAsia"/>
          <w:kern w:val="0"/>
          <w:szCs w:val="21"/>
        </w:rPr>
        <w:t>本書において、雇用保険とは</w:t>
      </w:r>
      <w:r w:rsidRPr="00D100BA">
        <w:rPr>
          <w:rFonts w:ascii="HG丸ｺﾞｼｯｸM-PRO" w:eastAsia="HG丸ｺﾞｼｯｸM-PRO" w:hAnsi="HG丸ｺﾞｼｯｸM-PRO" w:cs="Times New Roman"/>
          <w:kern w:val="0"/>
          <w:szCs w:val="21"/>
        </w:rPr>
        <w:t>雇用保険法（昭和49年法律第116号）に基づく雇用保険</w:t>
      </w:r>
      <w:r w:rsidRPr="00D100BA">
        <w:rPr>
          <w:rFonts w:ascii="HG丸ｺﾞｼｯｸM-PRO" w:eastAsia="HG丸ｺﾞｼｯｸM-PRO" w:hAnsi="HG丸ｺﾞｼｯｸM-PRO" w:cs="Times New Roman" w:hint="eastAsia"/>
          <w:kern w:val="0"/>
          <w:szCs w:val="21"/>
        </w:rPr>
        <w:t>を</w:t>
      </w:r>
      <w:r w:rsidRPr="00D100BA">
        <w:rPr>
          <w:rFonts w:ascii="HG丸ｺﾞｼｯｸM-PRO" w:eastAsia="HG丸ｺﾞｼｯｸM-PRO" w:hAnsi="HG丸ｺﾞｼｯｸM-PRO" w:cs="Times New Roman"/>
          <w:kern w:val="0"/>
          <w:szCs w:val="21"/>
        </w:rPr>
        <w:t>、</w:t>
      </w:r>
      <w:r w:rsidRPr="00D100BA">
        <w:rPr>
          <w:rFonts w:ascii="HG丸ｺﾞｼｯｸM-PRO" w:eastAsia="HG丸ｺﾞｼｯｸM-PRO" w:hAnsi="HG丸ｺﾞｼｯｸM-PRO" w:cs="Times New Roman" w:hint="eastAsia"/>
          <w:kern w:val="0"/>
          <w:szCs w:val="21"/>
        </w:rPr>
        <w:t>健康保険とは</w:t>
      </w:r>
      <w:r w:rsidRPr="00D100BA">
        <w:rPr>
          <w:rFonts w:ascii="HG丸ｺﾞｼｯｸM-PRO" w:eastAsia="HG丸ｺﾞｼｯｸM-PRO" w:hAnsi="HG丸ｺﾞｼｯｸM-PRO" w:cs="Times New Roman"/>
          <w:kern w:val="0"/>
          <w:szCs w:val="21"/>
        </w:rPr>
        <w:t>健康保険法（大正11年法律第70号）に基づく健康保険</w:t>
      </w:r>
      <w:r w:rsidRPr="00D100BA">
        <w:rPr>
          <w:rFonts w:ascii="HG丸ｺﾞｼｯｸM-PRO" w:eastAsia="HG丸ｺﾞｼｯｸM-PRO" w:hAnsi="HG丸ｺﾞｼｯｸM-PRO" w:cs="Times New Roman" w:hint="eastAsia"/>
          <w:kern w:val="0"/>
          <w:szCs w:val="21"/>
        </w:rPr>
        <w:t>を、厚生年金保険とは</w:t>
      </w:r>
      <w:r w:rsidRPr="00D100BA">
        <w:rPr>
          <w:rFonts w:ascii="HG丸ｺﾞｼｯｸM-PRO" w:eastAsia="HG丸ｺﾞｼｯｸM-PRO" w:hAnsi="HG丸ｺﾞｼｯｸM-PRO" w:cs="Times New Roman"/>
          <w:kern w:val="0"/>
          <w:szCs w:val="21"/>
        </w:rPr>
        <w:t>厚生年金保険法（昭和29年法律第115号）に基づく厚生年金保険</w:t>
      </w:r>
      <w:r w:rsidRPr="00D100BA">
        <w:rPr>
          <w:rFonts w:ascii="HG丸ｺﾞｼｯｸM-PRO" w:eastAsia="HG丸ｺﾞｼｯｸM-PRO" w:hAnsi="HG丸ｺﾞｼｯｸM-PRO" w:cs="Times New Roman" w:hint="eastAsia"/>
          <w:kern w:val="0"/>
          <w:szCs w:val="21"/>
        </w:rPr>
        <w:t>をいいます。</w:t>
      </w:r>
    </w:p>
    <w:p w14:paraId="263BE027" w14:textId="77777777" w:rsidR="000A58DD" w:rsidRPr="00203B78" w:rsidRDefault="00203B78" w:rsidP="00203B78">
      <w:pPr>
        <w:pStyle w:val="a3"/>
        <w:ind w:left="210" w:hangingChars="100" w:hanging="210"/>
        <w:jc w:val="both"/>
        <w:rPr>
          <w:rFonts w:cs="Times New Roman"/>
        </w:rPr>
      </w:pPr>
      <w:r w:rsidRPr="00D100BA">
        <w:rPr>
          <w:rFonts w:hint="eastAsia"/>
        </w:rPr>
        <w:t>※自らが「法令で適用が除外」に該当するかどうかを</w:t>
      </w:r>
      <w:r w:rsidRPr="00D100BA">
        <w:rPr>
          <w:rFonts w:cs="Times New Roman" w:hint="eastAsia"/>
        </w:rPr>
        <w:t>確認しようとするときは、健康保険及び厚生年金保険については</w:t>
      </w:r>
      <w:hyperlink r:id="rId10" w:history="1">
        <w:r w:rsidRPr="00D100BA">
          <w:rPr>
            <w:rStyle w:val="ad"/>
            <w:rFonts w:cs="Times New Roman" w:hint="eastAsia"/>
          </w:rPr>
          <w:t>日本年金機構（年金事務所）</w:t>
        </w:r>
      </w:hyperlink>
      <w:r w:rsidRPr="00D100BA">
        <w:rPr>
          <w:rFonts w:cs="Times New Roman" w:hint="eastAsia"/>
        </w:rPr>
        <w:t>に、雇用保険については</w:t>
      </w:r>
      <w:hyperlink r:id="rId11" w:history="1">
        <w:r w:rsidRPr="00D100BA">
          <w:rPr>
            <w:rStyle w:val="ad"/>
            <w:rFonts w:cs="Times New Roman" w:hint="eastAsia"/>
          </w:rPr>
          <w:t>厚生労働省（公共職業安定所</w:t>
        </w:r>
        <w:r w:rsidRPr="00D100BA">
          <w:rPr>
            <w:rStyle w:val="ad"/>
            <w:rFonts w:cs="Times New Roman"/>
          </w:rPr>
          <w:t>）</w:t>
        </w:r>
      </w:hyperlink>
      <w:r w:rsidRPr="00D100BA">
        <w:rPr>
          <w:rFonts w:cs="Times New Roman" w:hint="eastAsia"/>
        </w:rPr>
        <w:t>に、お問合せください。</w:t>
      </w:r>
    </w:p>
    <w:sectPr w:rsidR="000A58DD" w:rsidRPr="00203B78" w:rsidSect="00835AE0">
      <w:pgSz w:w="11906" w:h="16838"/>
      <w:pgMar w:top="851" w:right="127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7EF64" w14:textId="77777777" w:rsidR="003C05DD" w:rsidRDefault="003C05DD" w:rsidP="007D407B">
      <w:r>
        <w:separator/>
      </w:r>
    </w:p>
  </w:endnote>
  <w:endnote w:type="continuationSeparator" w:id="0">
    <w:p w14:paraId="20715BAE" w14:textId="77777777" w:rsidR="003C05DD" w:rsidRDefault="003C05DD" w:rsidP="007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B110B" w14:textId="77777777" w:rsidR="003C05DD" w:rsidRDefault="003C05DD" w:rsidP="007D407B">
      <w:r>
        <w:separator/>
      </w:r>
    </w:p>
  </w:footnote>
  <w:footnote w:type="continuationSeparator" w:id="0">
    <w:p w14:paraId="6EB99A62" w14:textId="77777777" w:rsidR="003C05DD" w:rsidRDefault="003C05DD" w:rsidP="007D4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46"/>
    <w:rsid w:val="00006928"/>
    <w:rsid w:val="00015E8B"/>
    <w:rsid w:val="000815E1"/>
    <w:rsid w:val="000902BC"/>
    <w:rsid w:val="000A2343"/>
    <w:rsid w:val="000A58DD"/>
    <w:rsid w:val="000D0D60"/>
    <w:rsid w:val="0011746E"/>
    <w:rsid w:val="00135269"/>
    <w:rsid w:val="00165F52"/>
    <w:rsid w:val="001A277A"/>
    <w:rsid w:val="001A4C81"/>
    <w:rsid w:val="001D0CC7"/>
    <w:rsid w:val="001D17FC"/>
    <w:rsid w:val="001E76A5"/>
    <w:rsid w:val="00203B78"/>
    <w:rsid w:val="00224A0C"/>
    <w:rsid w:val="002274F4"/>
    <w:rsid w:val="00262E94"/>
    <w:rsid w:val="0026766C"/>
    <w:rsid w:val="00271F08"/>
    <w:rsid w:val="0027679A"/>
    <w:rsid w:val="002768EB"/>
    <w:rsid w:val="00284C81"/>
    <w:rsid w:val="002F3C58"/>
    <w:rsid w:val="0031231E"/>
    <w:rsid w:val="0032089C"/>
    <w:rsid w:val="00343313"/>
    <w:rsid w:val="0035153E"/>
    <w:rsid w:val="00362306"/>
    <w:rsid w:val="00367BFC"/>
    <w:rsid w:val="003906CC"/>
    <w:rsid w:val="003A1625"/>
    <w:rsid w:val="003A2E90"/>
    <w:rsid w:val="003A6BBA"/>
    <w:rsid w:val="003B5449"/>
    <w:rsid w:val="003C05DD"/>
    <w:rsid w:val="004119EE"/>
    <w:rsid w:val="004409C1"/>
    <w:rsid w:val="00466100"/>
    <w:rsid w:val="004C42AC"/>
    <w:rsid w:val="004D28E1"/>
    <w:rsid w:val="004D3961"/>
    <w:rsid w:val="0050597E"/>
    <w:rsid w:val="00567199"/>
    <w:rsid w:val="005F36E3"/>
    <w:rsid w:val="00610A95"/>
    <w:rsid w:val="00670CC2"/>
    <w:rsid w:val="006E3697"/>
    <w:rsid w:val="0073342C"/>
    <w:rsid w:val="007950AB"/>
    <w:rsid w:val="007B06DC"/>
    <w:rsid w:val="007D2DFD"/>
    <w:rsid w:val="007D407B"/>
    <w:rsid w:val="007E75C6"/>
    <w:rsid w:val="007E790B"/>
    <w:rsid w:val="00817B2A"/>
    <w:rsid w:val="00821753"/>
    <w:rsid w:val="00822135"/>
    <w:rsid w:val="00835AE0"/>
    <w:rsid w:val="0083650C"/>
    <w:rsid w:val="00857B1E"/>
    <w:rsid w:val="008603CE"/>
    <w:rsid w:val="008E7C45"/>
    <w:rsid w:val="008F232C"/>
    <w:rsid w:val="00954D65"/>
    <w:rsid w:val="00966725"/>
    <w:rsid w:val="00970DE9"/>
    <w:rsid w:val="0098172E"/>
    <w:rsid w:val="00997AE0"/>
    <w:rsid w:val="009C51FD"/>
    <w:rsid w:val="00A116AD"/>
    <w:rsid w:val="00A1341D"/>
    <w:rsid w:val="00A22545"/>
    <w:rsid w:val="00A23016"/>
    <w:rsid w:val="00A5553A"/>
    <w:rsid w:val="00A6519F"/>
    <w:rsid w:val="00A711CB"/>
    <w:rsid w:val="00A80A6D"/>
    <w:rsid w:val="00A929DD"/>
    <w:rsid w:val="00AA76B9"/>
    <w:rsid w:val="00AF5EB9"/>
    <w:rsid w:val="00B05CEB"/>
    <w:rsid w:val="00B171DE"/>
    <w:rsid w:val="00B40B8F"/>
    <w:rsid w:val="00BC1ACF"/>
    <w:rsid w:val="00C16382"/>
    <w:rsid w:val="00C44CE8"/>
    <w:rsid w:val="00C92546"/>
    <w:rsid w:val="00C9573E"/>
    <w:rsid w:val="00CE15BC"/>
    <w:rsid w:val="00CE6EF4"/>
    <w:rsid w:val="00D00FC5"/>
    <w:rsid w:val="00D06F8C"/>
    <w:rsid w:val="00D100BA"/>
    <w:rsid w:val="00D6384C"/>
    <w:rsid w:val="00D8232D"/>
    <w:rsid w:val="00D96F78"/>
    <w:rsid w:val="00DA3651"/>
    <w:rsid w:val="00DA6AD3"/>
    <w:rsid w:val="00DC6915"/>
    <w:rsid w:val="00DD4C65"/>
    <w:rsid w:val="00DD5EAE"/>
    <w:rsid w:val="00DF3854"/>
    <w:rsid w:val="00E31278"/>
    <w:rsid w:val="00E34AD4"/>
    <w:rsid w:val="00E65286"/>
    <w:rsid w:val="00E8122F"/>
    <w:rsid w:val="00E83272"/>
    <w:rsid w:val="00EB2E96"/>
    <w:rsid w:val="00EE67DB"/>
    <w:rsid w:val="00F502C1"/>
    <w:rsid w:val="00F52E1B"/>
    <w:rsid w:val="00F54446"/>
    <w:rsid w:val="00F54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B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3961"/>
    <w:pPr>
      <w:jc w:val="center"/>
    </w:pPr>
    <w:rPr>
      <w:rFonts w:ascii="HG丸ｺﾞｼｯｸM-PRO" w:eastAsia="HG丸ｺﾞｼｯｸM-PRO" w:hAnsi="HG丸ｺﾞｼｯｸM-PRO"/>
      <w:szCs w:val="21"/>
    </w:rPr>
  </w:style>
  <w:style w:type="character" w:customStyle="1" w:styleId="a4">
    <w:name w:val="記 (文字)"/>
    <w:basedOn w:val="a0"/>
    <w:link w:val="a3"/>
    <w:uiPriority w:val="99"/>
    <w:rsid w:val="004D3961"/>
    <w:rPr>
      <w:rFonts w:ascii="HG丸ｺﾞｼｯｸM-PRO" w:eastAsia="HG丸ｺﾞｼｯｸM-PRO" w:hAnsi="HG丸ｺﾞｼｯｸM-PRO"/>
      <w:szCs w:val="21"/>
    </w:rPr>
  </w:style>
  <w:style w:type="paragraph" w:styleId="a5">
    <w:name w:val="Closing"/>
    <w:basedOn w:val="a"/>
    <w:link w:val="a6"/>
    <w:uiPriority w:val="99"/>
    <w:unhideWhenUsed/>
    <w:rsid w:val="004D3961"/>
    <w:pPr>
      <w:jc w:val="right"/>
    </w:pPr>
    <w:rPr>
      <w:rFonts w:ascii="HG丸ｺﾞｼｯｸM-PRO" w:eastAsia="HG丸ｺﾞｼｯｸM-PRO" w:hAnsi="HG丸ｺﾞｼｯｸM-PRO"/>
      <w:szCs w:val="21"/>
    </w:rPr>
  </w:style>
  <w:style w:type="character" w:customStyle="1" w:styleId="a6">
    <w:name w:val="結語 (文字)"/>
    <w:basedOn w:val="a0"/>
    <w:link w:val="a5"/>
    <w:uiPriority w:val="99"/>
    <w:rsid w:val="004D3961"/>
    <w:rPr>
      <w:rFonts w:ascii="HG丸ｺﾞｼｯｸM-PRO" w:eastAsia="HG丸ｺﾞｼｯｸM-PRO" w:hAnsi="HG丸ｺﾞｼｯｸM-PRO"/>
      <w:szCs w:val="21"/>
    </w:rPr>
  </w:style>
  <w:style w:type="paragraph" w:styleId="a7">
    <w:name w:val="Balloon Text"/>
    <w:basedOn w:val="a"/>
    <w:link w:val="a8"/>
    <w:uiPriority w:val="99"/>
    <w:semiHidden/>
    <w:unhideWhenUsed/>
    <w:rsid w:val="00A929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29DD"/>
    <w:rPr>
      <w:rFonts w:asciiTheme="majorHAnsi" w:eastAsiaTheme="majorEastAsia" w:hAnsiTheme="majorHAnsi" w:cstheme="majorBidi"/>
      <w:sz w:val="18"/>
      <w:szCs w:val="18"/>
    </w:rPr>
  </w:style>
  <w:style w:type="paragraph" w:styleId="a9">
    <w:name w:val="header"/>
    <w:basedOn w:val="a"/>
    <w:link w:val="aa"/>
    <w:uiPriority w:val="99"/>
    <w:unhideWhenUsed/>
    <w:rsid w:val="007D407B"/>
    <w:pPr>
      <w:tabs>
        <w:tab w:val="center" w:pos="4252"/>
        <w:tab w:val="right" w:pos="8504"/>
      </w:tabs>
      <w:snapToGrid w:val="0"/>
    </w:pPr>
  </w:style>
  <w:style w:type="character" w:customStyle="1" w:styleId="aa">
    <w:name w:val="ヘッダー (文字)"/>
    <w:basedOn w:val="a0"/>
    <w:link w:val="a9"/>
    <w:uiPriority w:val="99"/>
    <w:rsid w:val="007D407B"/>
  </w:style>
  <w:style w:type="paragraph" w:styleId="ab">
    <w:name w:val="footer"/>
    <w:basedOn w:val="a"/>
    <w:link w:val="ac"/>
    <w:uiPriority w:val="99"/>
    <w:unhideWhenUsed/>
    <w:rsid w:val="007D407B"/>
    <w:pPr>
      <w:tabs>
        <w:tab w:val="center" w:pos="4252"/>
        <w:tab w:val="right" w:pos="8504"/>
      </w:tabs>
      <w:snapToGrid w:val="0"/>
    </w:pPr>
  </w:style>
  <w:style w:type="character" w:customStyle="1" w:styleId="ac">
    <w:name w:val="フッター (文字)"/>
    <w:basedOn w:val="a0"/>
    <w:link w:val="ab"/>
    <w:uiPriority w:val="99"/>
    <w:rsid w:val="007D407B"/>
  </w:style>
  <w:style w:type="character" w:styleId="ad">
    <w:name w:val="Hyperlink"/>
    <w:basedOn w:val="a0"/>
    <w:uiPriority w:val="99"/>
    <w:unhideWhenUsed/>
    <w:rsid w:val="00A1341D"/>
    <w:rPr>
      <w:color w:val="0000FF" w:themeColor="hyperlink"/>
      <w:u w:val="single"/>
    </w:rPr>
  </w:style>
  <w:style w:type="character" w:styleId="ae">
    <w:name w:val="FollowedHyperlink"/>
    <w:basedOn w:val="a0"/>
    <w:uiPriority w:val="99"/>
    <w:semiHidden/>
    <w:unhideWhenUsed/>
    <w:rsid w:val="00A134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3961"/>
    <w:pPr>
      <w:jc w:val="center"/>
    </w:pPr>
    <w:rPr>
      <w:rFonts w:ascii="HG丸ｺﾞｼｯｸM-PRO" w:eastAsia="HG丸ｺﾞｼｯｸM-PRO" w:hAnsi="HG丸ｺﾞｼｯｸM-PRO"/>
      <w:szCs w:val="21"/>
    </w:rPr>
  </w:style>
  <w:style w:type="character" w:customStyle="1" w:styleId="a4">
    <w:name w:val="記 (文字)"/>
    <w:basedOn w:val="a0"/>
    <w:link w:val="a3"/>
    <w:uiPriority w:val="99"/>
    <w:rsid w:val="004D3961"/>
    <w:rPr>
      <w:rFonts w:ascii="HG丸ｺﾞｼｯｸM-PRO" w:eastAsia="HG丸ｺﾞｼｯｸM-PRO" w:hAnsi="HG丸ｺﾞｼｯｸM-PRO"/>
      <w:szCs w:val="21"/>
    </w:rPr>
  </w:style>
  <w:style w:type="paragraph" w:styleId="a5">
    <w:name w:val="Closing"/>
    <w:basedOn w:val="a"/>
    <w:link w:val="a6"/>
    <w:uiPriority w:val="99"/>
    <w:unhideWhenUsed/>
    <w:rsid w:val="004D3961"/>
    <w:pPr>
      <w:jc w:val="right"/>
    </w:pPr>
    <w:rPr>
      <w:rFonts w:ascii="HG丸ｺﾞｼｯｸM-PRO" w:eastAsia="HG丸ｺﾞｼｯｸM-PRO" w:hAnsi="HG丸ｺﾞｼｯｸM-PRO"/>
      <w:szCs w:val="21"/>
    </w:rPr>
  </w:style>
  <w:style w:type="character" w:customStyle="1" w:styleId="a6">
    <w:name w:val="結語 (文字)"/>
    <w:basedOn w:val="a0"/>
    <w:link w:val="a5"/>
    <w:uiPriority w:val="99"/>
    <w:rsid w:val="004D3961"/>
    <w:rPr>
      <w:rFonts w:ascii="HG丸ｺﾞｼｯｸM-PRO" w:eastAsia="HG丸ｺﾞｼｯｸM-PRO" w:hAnsi="HG丸ｺﾞｼｯｸM-PRO"/>
      <w:szCs w:val="21"/>
    </w:rPr>
  </w:style>
  <w:style w:type="paragraph" w:styleId="a7">
    <w:name w:val="Balloon Text"/>
    <w:basedOn w:val="a"/>
    <w:link w:val="a8"/>
    <w:uiPriority w:val="99"/>
    <w:semiHidden/>
    <w:unhideWhenUsed/>
    <w:rsid w:val="00A929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29DD"/>
    <w:rPr>
      <w:rFonts w:asciiTheme="majorHAnsi" w:eastAsiaTheme="majorEastAsia" w:hAnsiTheme="majorHAnsi" w:cstheme="majorBidi"/>
      <w:sz w:val="18"/>
      <w:szCs w:val="18"/>
    </w:rPr>
  </w:style>
  <w:style w:type="paragraph" w:styleId="a9">
    <w:name w:val="header"/>
    <w:basedOn w:val="a"/>
    <w:link w:val="aa"/>
    <w:uiPriority w:val="99"/>
    <w:unhideWhenUsed/>
    <w:rsid w:val="007D407B"/>
    <w:pPr>
      <w:tabs>
        <w:tab w:val="center" w:pos="4252"/>
        <w:tab w:val="right" w:pos="8504"/>
      </w:tabs>
      <w:snapToGrid w:val="0"/>
    </w:pPr>
  </w:style>
  <w:style w:type="character" w:customStyle="1" w:styleId="aa">
    <w:name w:val="ヘッダー (文字)"/>
    <w:basedOn w:val="a0"/>
    <w:link w:val="a9"/>
    <w:uiPriority w:val="99"/>
    <w:rsid w:val="007D407B"/>
  </w:style>
  <w:style w:type="paragraph" w:styleId="ab">
    <w:name w:val="footer"/>
    <w:basedOn w:val="a"/>
    <w:link w:val="ac"/>
    <w:uiPriority w:val="99"/>
    <w:unhideWhenUsed/>
    <w:rsid w:val="007D407B"/>
    <w:pPr>
      <w:tabs>
        <w:tab w:val="center" w:pos="4252"/>
        <w:tab w:val="right" w:pos="8504"/>
      </w:tabs>
      <w:snapToGrid w:val="0"/>
    </w:pPr>
  </w:style>
  <w:style w:type="character" w:customStyle="1" w:styleId="ac">
    <w:name w:val="フッター (文字)"/>
    <w:basedOn w:val="a0"/>
    <w:link w:val="ab"/>
    <w:uiPriority w:val="99"/>
    <w:rsid w:val="007D407B"/>
  </w:style>
  <w:style w:type="character" w:styleId="ad">
    <w:name w:val="Hyperlink"/>
    <w:basedOn w:val="a0"/>
    <w:uiPriority w:val="99"/>
    <w:unhideWhenUsed/>
    <w:rsid w:val="00A1341D"/>
    <w:rPr>
      <w:color w:val="0000FF" w:themeColor="hyperlink"/>
      <w:u w:val="single"/>
    </w:rPr>
  </w:style>
  <w:style w:type="character" w:styleId="ae">
    <w:name w:val="FollowedHyperlink"/>
    <w:basedOn w:val="a0"/>
    <w:uiPriority w:val="99"/>
    <w:semiHidden/>
    <w:unhideWhenUsed/>
    <w:rsid w:val="00A134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hlw.go.jp/kyujin/hwmap.html" TargetMode="External"/><Relationship Id="rId5" Type="http://schemas.microsoft.com/office/2007/relationships/stylesWithEffects" Target="stylesWithEffects.xml"/><Relationship Id="rId10" Type="http://schemas.openxmlformats.org/officeDocument/2006/relationships/hyperlink" Target="http://www.nenkin.go.jp/n/www/section/index.jsp"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B44C4A-B245-4386-BEF1-FDF861D82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37DD7-4851-43D5-97C3-4352C58EC14A}">
  <ds:schemaRefs>
    <ds:schemaRef ds:uri="http://schemas.microsoft.com/sharepoint/v3/contenttype/forms"/>
  </ds:schemaRefs>
</ds:datastoreItem>
</file>

<file path=customXml/itemProps3.xml><?xml version="1.0" encoding="utf-8"?>
<ds:datastoreItem xmlns:ds="http://schemas.openxmlformats.org/officeDocument/2006/customXml" ds:itemID="{C56C3CFF-EB21-4A64-BA60-116800EF93C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3</cp:revision>
  <cp:lastPrinted>2014-02-21T06:52:00Z</cp:lastPrinted>
  <dcterms:created xsi:type="dcterms:W3CDTF">2017-11-21T01:56:00Z</dcterms:created>
  <dcterms:modified xsi:type="dcterms:W3CDTF">2017-12-07T01:46:00Z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